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77" w:rsidRPr="00775277" w:rsidRDefault="00775277" w:rsidP="0077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7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75277">
        <w:rPr>
          <w:rFonts w:ascii="Times New Roman" w:hAnsi="Times New Roman" w:cs="Times New Roman"/>
          <w:b/>
          <w:sz w:val="28"/>
          <w:szCs w:val="28"/>
        </w:rPr>
        <w:t>Муромцевская</w:t>
      </w:r>
      <w:proofErr w:type="spellEnd"/>
      <w:r w:rsidRPr="0077527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75277" w:rsidRPr="00775277" w:rsidRDefault="00675B91" w:rsidP="0077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01.01.2025год</w:t>
      </w:r>
    </w:p>
    <w:p w:rsidR="00775277" w:rsidRPr="00A503CF" w:rsidRDefault="00775277" w:rsidP="007752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доступе к информационным системам и </w:t>
      </w:r>
      <w:proofErr w:type="spellStart"/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информационнотелекоммуникационным</w:t>
      </w:r>
      <w:proofErr w:type="spellEnd"/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сетям, об электронных образовательных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ресурсах, к которым обеспечивается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доступ обучающихся, в том числе </w:t>
      </w:r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>приспособленные для испо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льзования инвалидами и лицами с </w:t>
      </w:r>
      <w:r w:rsidRPr="00A503CF">
        <w:rPr>
          <w:rFonts w:ascii="Times New Roman" w:hAnsi="Times New Roman" w:cs="Times New Roman"/>
          <w:b/>
          <w:sz w:val="28"/>
          <w:szCs w:val="28"/>
          <w:u w:val="single"/>
        </w:rPr>
        <w:t>ограниченными возможностями здоровья</w:t>
      </w:r>
    </w:p>
    <w:p w:rsidR="00675B91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Муромцевская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СОШ» в наличии</w:t>
      </w:r>
      <w:r w:rsidR="00675B91">
        <w:rPr>
          <w:rFonts w:ascii="Times New Roman" w:hAnsi="Times New Roman" w:cs="Times New Roman"/>
          <w:sz w:val="28"/>
          <w:szCs w:val="28"/>
        </w:rPr>
        <w:t>:</w:t>
      </w:r>
    </w:p>
    <w:p w:rsidR="00775277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277" w:rsidRPr="00A5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 компьютеров</w:t>
      </w:r>
      <w:r w:rsidR="00775277" w:rsidRPr="00A503CF">
        <w:rPr>
          <w:rFonts w:ascii="Times New Roman" w:hAnsi="Times New Roman" w:cs="Times New Roman"/>
          <w:sz w:val="28"/>
          <w:szCs w:val="28"/>
        </w:rPr>
        <w:t>, из н</w:t>
      </w:r>
      <w:r w:rsidR="00A503CF" w:rsidRPr="00A503CF">
        <w:rPr>
          <w:rFonts w:ascii="Times New Roman" w:hAnsi="Times New Roman" w:cs="Times New Roman"/>
          <w:sz w:val="28"/>
          <w:szCs w:val="28"/>
        </w:rPr>
        <w:t xml:space="preserve">их 20 персональных </w:t>
      </w:r>
      <w:proofErr w:type="gramStart"/>
      <w:r w:rsidR="00A503CF" w:rsidRPr="00A503CF">
        <w:rPr>
          <w:rFonts w:ascii="Times New Roman" w:hAnsi="Times New Roman" w:cs="Times New Roman"/>
          <w:sz w:val="28"/>
          <w:szCs w:val="28"/>
        </w:rPr>
        <w:t>компьютеров ,</w:t>
      </w:r>
      <w:proofErr w:type="gramEnd"/>
      <w:r w:rsidR="00775277" w:rsidRPr="00A5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A503CF" w:rsidRPr="00A503CF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284A1C">
        <w:rPr>
          <w:rFonts w:ascii="Times New Roman" w:hAnsi="Times New Roman" w:cs="Times New Roman"/>
          <w:sz w:val="28"/>
          <w:szCs w:val="28"/>
        </w:rPr>
        <w:t>ов</w:t>
      </w:r>
      <w:r w:rsidR="00A503CF" w:rsidRPr="00A503CF">
        <w:rPr>
          <w:rFonts w:ascii="Times New Roman" w:hAnsi="Times New Roman" w:cs="Times New Roman"/>
          <w:sz w:val="28"/>
          <w:szCs w:val="28"/>
        </w:rPr>
        <w:t>,2 нетбука</w:t>
      </w:r>
      <w:r>
        <w:rPr>
          <w:rFonts w:ascii="Times New Roman" w:hAnsi="Times New Roman" w:cs="Times New Roman"/>
          <w:sz w:val="28"/>
          <w:szCs w:val="28"/>
        </w:rPr>
        <w:t>,1планшет;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панель-4шт;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доска-2шт;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приставка-3шт;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-проектор-22шт;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-принтер-5щт;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-МФУ-7шт;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-сканер-2</w:t>
      </w:r>
      <w:proofErr w:type="gramStart"/>
      <w:r>
        <w:rPr>
          <w:rFonts w:ascii="Times New Roman" w:hAnsi="Times New Roman" w:cs="Times New Roman"/>
          <w:sz w:val="28"/>
          <w:szCs w:val="28"/>
        </w:rPr>
        <w:t>шт;сенсорный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стол-1шт;</w:t>
      </w:r>
    </w:p>
    <w:p w:rsidR="00675B91" w:rsidRDefault="00675B91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-моноблок-1шт.</w:t>
      </w:r>
    </w:p>
    <w:p w:rsidR="00675B91" w:rsidRPr="00A503CF" w:rsidRDefault="00675B91" w:rsidP="00775277">
      <w:pPr>
        <w:rPr>
          <w:rFonts w:ascii="Times New Roman" w:hAnsi="Times New Roman" w:cs="Times New Roman"/>
          <w:sz w:val="28"/>
          <w:szCs w:val="28"/>
        </w:rPr>
      </w:pP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Доступ к Интернету осуществляется при помощи оптоволокна (обслуживающая организация ОАО «Ростелеком»).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В учебных целях используются </w:t>
      </w:r>
      <w:r w:rsidR="00675B91">
        <w:rPr>
          <w:rFonts w:ascii="Times New Roman" w:hAnsi="Times New Roman" w:cs="Times New Roman"/>
          <w:sz w:val="28"/>
          <w:szCs w:val="28"/>
        </w:rPr>
        <w:t>85 компьютеров</w:t>
      </w:r>
      <w:r w:rsidRPr="00A503CF">
        <w:rPr>
          <w:rFonts w:ascii="Times New Roman" w:hAnsi="Times New Roman" w:cs="Times New Roman"/>
          <w:sz w:val="28"/>
          <w:szCs w:val="28"/>
        </w:rPr>
        <w:t>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На всех компьютерах установлено лицензионное программное обеспечение.</w:t>
      </w:r>
    </w:p>
    <w:p w:rsidR="00775277" w:rsidRPr="00A503CF" w:rsidRDefault="00A503CF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К локальной сети подключены 16</w:t>
      </w:r>
      <w:r w:rsidR="00775277" w:rsidRPr="00A503CF">
        <w:rPr>
          <w:rFonts w:ascii="Times New Roman" w:hAnsi="Times New Roman" w:cs="Times New Roman"/>
          <w:sz w:val="28"/>
          <w:szCs w:val="28"/>
        </w:rPr>
        <w:t xml:space="preserve"> компьютеров в кабинете информатики, доступ к Интернету имеют все компьютеры и ноутбуки.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Скор</w:t>
      </w:r>
      <w:r w:rsidR="00675B91">
        <w:rPr>
          <w:rFonts w:ascii="Times New Roman" w:hAnsi="Times New Roman" w:cs="Times New Roman"/>
          <w:sz w:val="28"/>
          <w:szCs w:val="28"/>
        </w:rPr>
        <w:t>ость Интернета согласно договора</w:t>
      </w:r>
      <w:r w:rsidRPr="00A503CF">
        <w:rPr>
          <w:rFonts w:ascii="Times New Roman" w:hAnsi="Times New Roman" w:cs="Times New Roman"/>
          <w:sz w:val="28"/>
          <w:szCs w:val="28"/>
        </w:rPr>
        <w:t xml:space="preserve"> составляет 49 Мб/сек.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Муромцевская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СОШ» обеспечен контролируемый доступ участников образовательного процесса к информационным образовательным ресурсам в сети Интернет. На компьютерах и ноутбуках, которые подключены к сети Интернет, установлен контент-фильтр Интернет Цензор, ограничивающий доступ к информации, несовместимой с задачами </w:t>
      </w:r>
      <w:r w:rsidR="00A503CF" w:rsidRPr="00A503CF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A503CF">
        <w:rPr>
          <w:rFonts w:ascii="Times New Roman" w:hAnsi="Times New Roman" w:cs="Times New Roman"/>
          <w:sz w:val="28"/>
          <w:szCs w:val="28"/>
        </w:rPr>
        <w:t xml:space="preserve"> развития и воспитания обучающихся. Обучающиеся работают всегда в присутствии педагога. Доступ к информационным сайтам осуществляется только в образовательных целях, иные не предусмотрены.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Кроме того, услуга контент-фильтрации сайтов включена в договор с ПАО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lastRenderedPageBreak/>
        <w:t>«Ростелеком». Обеспечивается систематическое ведение журналов использования Интернет-ресурсов.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школьной библиотеке есть электронные образовательные ресурсы (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>), в которой находятся диски по учебным программам 1-11 классов, к которым учащиеся имеют 100% доступ.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Обеспечивается доступ учащихся и педагогов к сетевым ресурсам и сайтам: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ОФИЦИАЛЬНЫЕ ИНФОРМАЦИОННО-ОБРАЗОВАТЕЛЬНЫЕРЕСУРСЫ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РЕГИОНАЛЬНЫЕ ИНФОРМАЦИОННО-ОБРАЗОВАТЕЛЬНЫЕ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РЕСУРСЫ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Официальный сайт департамента образования администрации Владимирской области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Сайт проектной деятельности ВИКИ-Владимир</w:t>
      </w:r>
    </w:p>
    <w:p w:rsidR="00775277" w:rsidRPr="00A503CF" w:rsidRDefault="00775277" w:rsidP="00775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СЭДО ВО (система электронного и дистанционного обучения Владимирской области)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школе имеется доступ в Интернет, который используется в школьной практике в качестве, как цели, так и средства образовательного процесса. Для учащихся Интернет предоставляет возможность лучшей подготовки к жизни. Это, прежде всего, поиск информации, обучение информатике, получение основ профессиональных знаний. Для учителей — это, в первую очередь, профессиональный рост, методические материалы, учебные курсы, дополнительная литература, работа над проектами, создание собственных сайтов.</w:t>
      </w:r>
    </w:p>
    <w:p w:rsidR="00775277" w:rsidRPr="00A503CF" w:rsidRDefault="00775277" w:rsidP="007752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3CF">
        <w:rPr>
          <w:rFonts w:ascii="Times New Roman" w:hAnsi="Times New Roman" w:cs="Times New Roman"/>
          <w:b/>
          <w:i/>
          <w:sz w:val="28"/>
          <w:szCs w:val="28"/>
        </w:rPr>
        <w:t>Сведения о техническом оснащении школы в 202</w:t>
      </w:r>
      <w:r w:rsidR="0075011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03CF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5011B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A503CF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(всего)</w:t>
            </w: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используемых</w:t>
            </w:r>
            <w:r w:rsidR="00284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в учебном процессе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компьютеров, используемых в </w:t>
            </w:r>
            <w:proofErr w:type="gramStart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административных  целях</w:t>
            </w:r>
            <w:proofErr w:type="gramEnd"/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Количество классов (учебных помещений), оснащенных средствами компьютерной техники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A503CF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Количество переносимых компьютеров(ноутбуков), используемых в учебном процессе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локальной </w:t>
            </w:r>
            <w:proofErr w:type="spellStart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вычислительнойсети</w:t>
            </w:r>
            <w:proofErr w:type="spellEnd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(ЛВС) школы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компьютеров,подключенных</w:t>
            </w:r>
            <w:proofErr w:type="spellEnd"/>
            <w:proofErr w:type="gramEnd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к ЛВС школы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A503CF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</w:t>
            </w: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Сканеров</w:t>
            </w:r>
          </w:p>
        </w:tc>
        <w:tc>
          <w:tcPr>
            <w:tcW w:w="2948" w:type="dxa"/>
          </w:tcPr>
          <w:p w:rsidR="00775277" w:rsidRPr="00A503CF" w:rsidRDefault="00A503CF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(количество единиц) презентационного </w:t>
            </w:r>
            <w:proofErr w:type="gramStart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оборудования(</w:t>
            </w:r>
            <w:proofErr w:type="gramEnd"/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проекторы, видеопроекторы), используемого в учебном процессе</w:t>
            </w:r>
          </w:p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Интерактивных досок</w:t>
            </w: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CF" w:rsidRPr="00A503CF" w:rsidTr="00775277">
        <w:tc>
          <w:tcPr>
            <w:tcW w:w="7508" w:type="dxa"/>
          </w:tcPr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Интерактивных панелей</w:t>
            </w:r>
          </w:p>
        </w:tc>
        <w:tc>
          <w:tcPr>
            <w:tcW w:w="2948" w:type="dxa"/>
          </w:tcPr>
          <w:p w:rsidR="00775277" w:rsidRPr="00A503CF" w:rsidRDefault="00675B91" w:rsidP="0077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5277" w:rsidRPr="00A503CF" w:rsidRDefault="00775277" w:rsidP="00D34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котором располагается информация: 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— о школе и её основных направлениях деятельности;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—об истории и развитии школы и её традициях;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— об учащихся;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— о педагогических работниках.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На сайте школы размещена информация, обеспечивающая открытость и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доступность информации об образовательной организации, касающаяся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организации образовательного процесса (в соответствии с требованиями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Закона РФ от 29.12.2012 г. № 273-ФЗ «Об образовании в РФ» (ст.29, ст.30),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правилами размещения в сети Интернет и обновления информации об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образовательном учреждении, утвержденными постановлением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Правительства РФ от 10.07.2013 г. № 582, требованиями к структуре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официального сайта образовательной организации в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сети «Интернет» и формату представления на нем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информации, утвержденными приказом Федеральной службы по надзору в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сфере образования и науки от 29.05.2014 г. № 785, положением об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lastRenderedPageBreak/>
        <w:t>официальном сайте образовательной организации, утвержденным приказом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район» от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24.08.2017 г. «Об утверждении примерного положения об официальном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сайте образовательной организации»).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профессиональной деятельности коллектива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Повышение квалификации и методической поддержки учителей в области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использования информационно-коммуникационных технологий в образовательном процессе (курсы повышения квалификации, семинары).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использованием информационно-коммуникационных технологий (проведение уроков с использованием информационно-коммуникационных технологий; создание обучающимися совместно с учителями-предметниками электронных образовательных ресурсов, переход от эпизодического применения ИКТ учителями-предметниками к системе).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с другими образовательными учреждениями (участие в образовательных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>, участие в телекоммуникационных проектах).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Развитие информационно-управленческой системы (ведение школьной базы данных; делопроизводство на ПК, внедрение управленческих баз данных).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работе школьных средств массовой информации (наполнение школьного сайта; работа над созданием электронной газеты; ведение электронного журнала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идневника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в системе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БАРС.Образование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>. Электронная школа).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Дополнительное образование по информационно-коммуникационным технологиям (организация курсов, факультативов, профильных классов для профессиональной подготовки обучающихся).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Организация досуга школьников (вовлечение обучающихся в проектную и исследовательскую деятельность с использованием средств информационно- коммуникационных технологий, участие в сетевых образовательных проектах).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Организация доступа к средствам информационно-коммуникационных технологий и оказание помощи в их применении обучающимся и работникам школы, проведение и консультирование проектной деятельности обучающихся, связанной с применением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75277" w:rsidRPr="00A503CF" w:rsidRDefault="00775277" w:rsidP="00775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Создание банка данных образовательных ресурсов.</w:t>
      </w:r>
    </w:p>
    <w:p w:rsidR="00775277" w:rsidRPr="00A503CF" w:rsidRDefault="00775277" w:rsidP="0077527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Учителя и обучающиеся участвуют в дистанционных, муниципальных и федеральных конкурсах, курсах,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, проводят конференции,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мастерклассы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, семинары, индивидуальные консультации. Учителям предоставляется возможность </w:t>
      </w:r>
      <w:r w:rsidRPr="00A503CF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к участию в конкурсах и проектах различных уровней учащихся; проводить уроки с использованием ИКТ, открытые занятия и элективные курсы ; подготовку к ЕГЭ с использованием ресурсов сети Интернет, что способствует повышению интереса к осуществлению инновационной деятельности, включению достижений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ИКТтехнологий</w:t>
      </w:r>
      <w:proofErr w:type="spellEnd"/>
      <w:r w:rsidRPr="00A503CF">
        <w:rPr>
          <w:rFonts w:ascii="Times New Roman" w:hAnsi="Times New Roman" w:cs="Times New Roman"/>
          <w:sz w:val="28"/>
          <w:szCs w:val="28"/>
        </w:rPr>
        <w:t xml:space="preserve"> в свою повседневную практику, росту компетентности; росту уровня профессиональных навыков и умений, формированию компонентов индивидуального стиля педагога.</w:t>
      </w:r>
    </w:p>
    <w:p w:rsidR="00775277" w:rsidRPr="00A503CF" w:rsidRDefault="00775277" w:rsidP="0077527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В школе проводится плановая работа по повышению уровня компьютерной грамотности педагогов.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100% учителей школы используют информационно-коммуникационные технологии в образовательном процессе. Педагогами используются как готовые программные продукты и материалы, так и разработанные авторские.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Классные руководители активно используют информационные технологии в</w:t>
      </w:r>
    </w:p>
    <w:p w:rsidR="00775277" w:rsidRPr="00A503CF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процессе воспитания.</w:t>
      </w:r>
    </w:p>
    <w:p w:rsidR="00775277" w:rsidRPr="00A503CF" w:rsidRDefault="004D2027" w:rsidP="0077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264AD1" wp14:editId="09112F4D">
            <wp:simplePos x="0" y="0"/>
            <wp:positionH relativeFrom="column">
              <wp:posOffset>2037080</wp:posOffset>
            </wp:positionH>
            <wp:positionV relativeFrom="paragraph">
              <wp:posOffset>269088</wp:posOffset>
            </wp:positionV>
            <wp:extent cx="1205230" cy="1016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277" w:rsidRPr="00A503CF">
        <w:rPr>
          <w:rFonts w:ascii="Times New Roman" w:hAnsi="Times New Roman" w:cs="Times New Roman"/>
          <w:sz w:val="28"/>
          <w:szCs w:val="28"/>
        </w:rPr>
        <w:t xml:space="preserve">Педагоги школы активно вступают в сетевые сообщества учителей области и страны, становятся участниками различных </w:t>
      </w:r>
      <w:proofErr w:type="spellStart"/>
      <w:r w:rsidR="00775277" w:rsidRPr="00A503C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75277" w:rsidRPr="00A503CF">
        <w:rPr>
          <w:rFonts w:ascii="Times New Roman" w:hAnsi="Times New Roman" w:cs="Times New Roman"/>
          <w:sz w:val="28"/>
          <w:szCs w:val="28"/>
        </w:rPr>
        <w:t>, форумов, конференций.</w:t>
      </w:r>
    </w:p>
    <w:p w:rsidR="00775277" w:rsidRDefault="00775277" w:rsidP="00775277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 xml:space="preserve">                      Директор </w:t>
      </w:r>
      <w:proofErr w:type="gramStart"/>
      <w:r w:rsidRPr="00A503CF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503CF">
        <w:rPr>
          <w:rFonts w:ascii="Times New Roman" w:hAnsi="Times New Roman" w:cs="Times New Roman"/>
          <w:sz w:val="28"/>
          <w:szCs w:val="28"/>
        </w:rPr>
        <w:t xml:space="preserve">              / </w:t>
      </w:r>
      <w:proofErr w:type="spellStart"/>
      <w:r w:rsidRPr="00A503CF">
        <w:rPr>
          <w:rFonts w:ascii="Times New Roman" w:hAnsi="Times New Roman" w:cs="Times New Roman"/>
          <w:sz w:val="28"/>
          <w:szCs w:val="28"/>
        </w:rPr>
        <w:t>Л.С.Чижикова</w:t>
      </w:r>
      <w:proofErr w:type="spellEnd"/>
      <w:r w:rsidR="004D2027">
        <w:rPr>
          <w:rFonts w:ascii="Times New Roman" w:hAnsi="Times New Roman" w:cs="Times New Roman"/>
          <w:sz w:val="28"/>
          <w:szCs w:val="28"/>
        </w:rPr>
        <w:t>/</w:t>
      </w:r>
    </w:p>
    <w:p w:rsidR="00BB7676" w:rsidRDefault="00BB7676" w:rsidP="00775277">
      <w:pPr>
        <w:rPr>
          <w:rFonts w:ascii="Times New Roman" w:hAnsi="Times New Roman" w:cs="Times New Roman"/>
          <w:sz w:val="28"/>
          <w:szCs w:val="28"/>
        </w:rPr>
      </w:pPr>
    </w:p>
    <w:p w:rsidR="00BB7676" w:rsidRPr="00A503CF" w:rsidRDefault="00BB7676" w:rsidP="007752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676" w:rsidRPr="00A503CF" w:rsidSect="00775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025"/>
    <w:multiLevelType w:val="hybridMultilevel"/>
    <w:tmpl w:val="E3F268DC"/>
    <w:lvl w:ilvl="0" w:tplc="4C023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EA8"/>
    <w:multiLevelType w:val="hybridMultilevel"/>
    <w:tmpl w:val="7806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1D41"/>
    <w:multiLevelType w:val="hybridMultilevel"/>
    <w:tmpl w:val="CCF0BB80"/>
    <w:lvl w:ilvl="0" w:tplc="4C023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517DE"/>
    <w:multiLevelType w:val="hybridMultilevel"/>
    <w:tmpl w:val="8CD0731E"/>
    <w:lvl w:ilvl="0" w:tplc="4C023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7"/>
    <w:rsid w:val="001520AA"/>
    <w:rsid w:val="00284A1C"/>
    <w:rsid w:val="004D2027"/>
    <w:rsid w:val="00675B91"/>
    <w:rsid w:val="0075011B"/>
    <w:rsid w:val="00775277"/>
    <w:rsid w:val="00A503CF"/>
    <w:rsid w:val="00BB7676"/>
    <w:rsid w:val="00C50237"/>
    <w:rsid w:val="00D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33B60-989C-48EE-823A-B4E1236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77"/>
    <w:pPr>
      <w:ind w:left="720"/>
      <w:contextualSpacing/>
    </w:pPr>
  </w:style>
  <w:style w:type="table" w:styleId="a4">
    <w:name w:val="Table Grid"/>
    <w:basedOn w:val="a1"/>
    <w:uiPriority w:val="39"/>
    <w:rsid w:val="0077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12</cp:revision>
  <cp:lastPrinted>2022-10-28T09:59:00Z</cp:lastPrinted>
  <dcterms:created xsi:type="dcterms:W3CDTF">2021-03-10T07:12:00Z</dcterms:created>
  <dcterms:modified xsi:type="dcterms:W3CDTF">2025-02-16T12:37:00Z</dcterms:modified>
</cp:coreProperties>
</file>